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FF39" w14:textId="77777777" w:rsidR="00AF62F2" w:rsidRDefault="00054F50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Title </w:t>
      </w:r>
      <w:r>
        <w:rPr>
          <w:rFonts w:ascii="Arial" w:eastAsia="Arial" w:hAnsi="Arial" w:cs="Arial"/>
          <w:b/>
          <w:color w:val="4F81BD"/>
          <w:sz w:val="28"/>
          <w:szCs w:val="28"/>
        </w:rPr>
        <w:t xml:space="preserve">(Arial 13, Bold) </w:t>
      </w:r>
    </w:p>
    <w:p w14:paraId="56BE25D1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7BDA35B" w14:textId="0E351E13" w:rsidR="00AF62F2" w:rsidRDefault="000F30D4">
      <w:pPr>
        <w:spacing w:line="276" w:lineRule="auto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hAnsi="Arial" w:cs="Arial" w:hint="eastAsia"/>
          <w:sz w:val="22"/>
          <w:szCs w:val="22"/>
        </w:rPr>
        <w:t>Your</w:t>
      </w:r>
      <w:r w:rsidR="00054F50">
        <w:rPr>
          <w:rFonts w:ascii="Arial" w:eastAsia="Arial" w:hAnsi="Arial" w:cs="Arial"/>
          <w:sz w:val="22"/>
          <w:szCs w:val="22"/>
        </w:rPr>
        <w:t xml:space="preserve"> Name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="00054F50">
        <w:rPr>
          <w:rFonts w:ascii="Arial" w:eastAsia="Arial" w:hAnsi="Arial" w:cs="Arial"/>
          <w:color w:val="4F81BD"/>
          <w:sz w:val="22"/>
          <w:szCs w:val="22"/>
        </w:rPr>
        <w:t>(Arial 11</w:t>
      </w:r>
      <w:r w:rsidR="00054F50">
        <w:rPr>
          <w:rFonts w:ascii="Arial" w:eastAsia="Arial" w:hAnsi="Arial" w:cs="Arial"/>
          <w:i/>
          <w:color w:val="4F81BD"/>
          <w:sz w:val="22"/>
          <w:szCs w:val="22"/>
        </w:rPr>
        <w:t>)</w:t>
      </w:r>
    </w:p>
    <w:p w14:paraId="2130D17F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68E1BD24" w14:textId="77777777" w:rsidR="00AF62F2" w:rsidRDefault="00054F5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  <w:vertAlign w:val="superscript"/>
        </w:rPr>
        <w:t xml:space="preserve">a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Affliation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1 </w:t>
      </w:r>
      <w:r>
        <w:rPr>
          <w:rFonts w:ascii="Arial" w:eastAsia="Arial" w:hAnsi="Arial" w:cs="Arial"/>
          <w:i/>
          <w:color w:val="4F81BD"/>
          <w:sz w:val="22"/>
          <w:szCs w:val="22"/>
        </w:rPr>
        <w:t>(Arial 11, Italic</w:t>
      </w:r>
      <w:r>
        <w:rPr>
          <w:rFonts w:ascii="Arial" w:eastAsia="Arial" w:hAnsi="Arial" w:cs="Arial"/>
          <w:i/>
          <w:sz w:val="22"/>
          <w:szCs w:val="22"/>
        </w:rPr>
        <w:t>)</w:t>
      </w:r>
    </w:p>
    <w:p w14:paraId="3721FD46" w14:textId="77777777" w:rsidR="00AF62F2" w:rsidRDefault="00054F5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 xml:space="preserve">b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Affliation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2 </w:t>
      </w:r>
      <w:r>
        <w:rPr>
          <w:rFonts w:ascii="Arial" w:eastAsia="Arial" w:hAnsi="Arial" w:cs="Arial"/>
          <w:i/>
          <w:color w:val="4F81BD"/>
          <w:sz w:val="22"/>
          <w:szCs w:val="22"/>
        </w:rPr>
        <w:t>(Arial 11, Italic)</w:t>
      </w:r>
    </w:p>
    <w:p w14:paraId="2DFE2F30" w14:textId="77777777" w:rsidR="00AF62F2" w:rsidRDefault="00054F50">
      <w:pPr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  <w:vertAlign w:val="superscript"/>
        </w:rPr>
        <w:t>*</w:t>
      </w:r>
      <w:r>
        <w:rPr>
          <w:rFonts w:ascii="Arial" w:eastAsia="Arial" w:hAnsi="Arial" w:cs="Arial"/>
          <w:i/>
          <w:sz w:val="22"/>
          <w:szCs w:val="22"/>
        </w:rPr>
        <w:t xml:space="preserve">Presenting Author’s email </w:t>
      </w:r>
      <w:r>
        <w:rPr>
          <w:rFonts w:ascii="Arial" w:eastAsia="Arial" w:hAnsi="Arial" w:cs="Arial"/>
          <w:i/>
          <w:color w:val="4F81BD"/>
          <w:sz w:val="22"/>
          <w:szCs w:val="22"/>
        </w:rPr>
        <w:t>(Arial 11, Italic)</w:t>
      </w:r>
    </w:p>
    <w:p w14:paraId="0B65063A" w14:textId="1C26C25B" w:rsidR="00AF62F2" w:rsidRDefault="00C9120C" w:rsidP="00C9120C">
      <w:pPr>
        <w:tabs>
          <w:tab w:val="left" w:pos="1634"/>
        </w:tabs>
        <w:spacing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ab/>
      </w:r>
    </w:p>
    <w:p w14:paraId="3DACA4FB" w14:textId="77777777" w:rsidR="00AF62F2" w:rsidRDefault="00054F50">
      <w:pPr>
        <w:spacing w:line="276" w:lineRule="auto"/>
        <w:ind w:firstLine="11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Abstract: </w:t>
      </w:r>
    </w:p>
    <w:p w14:paraId="2341F6B8" w14:textId="77777777" w:rsidR="00AF62F2" w:rsidRDefault="00054F5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i/>
          <w:color w:val="4F81BD"/>
          <w:sz w:val="22"/>
          <w:szCs w:val="22"/>
        </w:rPr>
        <w:t>(Half page, Arial 11</w:t>
      </w:r>
      <w:r>
        <w:rPr>
          <w:rFonts w:ascii="Arial" w:eastAsia="Arial" w:hAnsi="Arial" w:cs="Arial"/>
          <w:b/>
          <w:i/>
          <w:sz w:val="22"/>
          <w:szCs w:val="22"/>
        </w:rPr>
        <w:t>)</w:t>
      </w:r>
    </w:p>
    <w:p w14:paraId="34A2B9E6" w14:textId="77777777" w:rsidR="00AF62F2" w:rsidRDefault="00AF62F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C28A37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7F3D3BC4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B2ABB99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16BBDEA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7D61920C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232CC09C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6E5EA08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4FE1B7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C92F4C9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CC58B8C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71877377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746594F0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780FAD00" w14:textId="77777777" w:rsidR="00AF62F2" w:rsidRDefault="00AF62F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C6CD5E9" w14:textId="77777777" w:rsidR="00AF62F2" w:rsidRDefault="00054F50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Fig. </w:t>
      </w:r>
      <w:r>
        <w:rPr>
          <w:rFonts w:ascii="Arial" w:eastAsia="Arial" w:hAnsi="Arial" w:cs="Arial"/>
          <w:b/>
          <w:color w:val="4F81BD"/>
          <w:sz w:val="22"/>
          <w:szCs w:val="22"/>
        </w:rPr>
        <w:t>(It is better if the figure illustrates the entire content of the abstract, which can help students with different areas of expertise to understand the content.)</w:t>
      </w:r>
    </w:p>
    <w:p w14:paraId="4656F754" w14:textId="77777777" w:rsidR="00AF62F2" w:rsidRDefault="00AF62F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15B2763" w14:textId="77777777" w:rsidR="00AF62F2" w:rsidRDefault="00AF62F2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7102BA95" w14:textId="77777777" w:rsidR="00AF62F2" w:rsidRDefault="00AF62F2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10BCDA1F" w14:textId="77777777" w:rsidR="00AF62F2" w:rsidRDefault="00AF62F2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380891A2" w14:textId="77777777" w:rsidR="00AF62F2" w:rsidRDefault="00AF62F2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3BC7BA6F" w14:textId="77777777" w:rsidR="00AF62F2" w:rsidRDefault="00AF62F2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78481235" w14:textId="77777777" w:rsidR="00AF62F2" w:rsidRDefault="00AF62F2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7FEF6BF1" w14:textId="77777777" w:rsidR="00AF62F2" w:rsidRDefault="00AF62F2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1F0D03F3" w14:textId="77777777" w:rsidR="00AF62F2" w:rsidRDefault="00AF62F2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15D3D72" w14:textId="77777777" w:rsidR="00AF62F2" w:rsidRDefault="00054F5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Curriculum Vitae</w:t>
      </w:r>
    </w:p>
    <w:p w14:paraId="010B12CA" w14:textId="77777777" w:rsidR="00AF62F2" w:rsidRDefault="00054F50">
      <w:pPr>
        <w:spacing w:line="276" w:lineRule="auto"/>
        <w:jc w:val="both"/>
        <w:rPr>
          <w:rFonts w:ascii="Arial" w:eastAsia="Arial" w:hAnsi="Arial" w:cs="Arial"/>
          <w:color w:val="4F81BD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 xml:space="preserve">Name </w:t>
      </w:r>
      <w:r>
        <w:rPr>
          <w:rFonts w:ascii="Arial" w:eastAsia="Arial" w:hAnsi="Arial" w:cs="Arial"/>
          <w:color w:val="4F81BD"/>
          <w:sz w:val="22"/>
          <w:szCs w:val="22"/>
        </w:rPr>
        <w:t>(</w:t>
      </w:r>
      <w:r>
        <w:rPr>
          <w:rFonts w:ascii="Arial" w:eastAsia="Arial" w:hAnsi="Arial" w:cs="Arial"/>
          <w:i/>
          <w:color w:val="4F81BD"/>
          <w:sz w:val="22"/>
          <w:szCs w:val="22"/>
        </w:rPr>
        <w:t>Arial 11</w:t>
      </w:r>
      <w:r>
        <w:rPr>
          <w:rFonts w:ascii="Arial" w:eastAsia="Arial" w:hAnsi="Arial" w:cs="Arial"/>
          <w:color w:val="4F81BD"/>
          <w:sz w:val="22"/>
          <w:szCs w:val="22"/>
        </w:rPr>
        <w:t>)</w:t>
      </w:r>
      <w:r>
        <w:rPr>
          <w:rFonts w:ascii="Arial" w:eastAsia="Arial" w:hAnsi="Arial" w:cs="Arial"/>
          <w:color w:val="4F81BD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3DD62E4" wp14:editId="1F27A992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1143000" cy="1276350"/>
                <wp:effectExtent l="0" t="0" r="0" b="0"/>
                <wp:wrapSquare wrapText="bothSides" distT="0" distB="0" distL="114300" distR="114300"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9263" y="3146588"/>
                          <a:ext cx="1133475" cy="12668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3E7FCD"/>
                            </a:gs>
                            <a:gs pos="100000">
                              <a:srgbClr val="96C0FF"/>
                            </a:gs>
                          </a:gsLst>
                          <a:lin ang="16200000" scaled="0"/>
                        </a:gra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5390E4" w14:textId="77777777" w:rsidR="00AF62F2" w:rsidRDefault="00054F5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Photo (casual is better)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D62E4" id="직사각형 2" o:spid="_x0000_s1026" style="position:absolute;left:0;text-align:left;margin-left:0;margin-top:1pt;width:90pt;height:10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" fillcolor="#3e7fcd" strokecolor="#4a7dba">
                <v:fill color2="#96c0ff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B5390E4" w14:textId="77777777" w:rsidR="00AF62F2" w:rsidRDefault="00054F5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Photo (casual is better)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0DC70BA" w14:textId="77777777" w:rsidR="00AF62F2" w:rsidRDefault="00054F50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Self introduction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including research topics, hobbies, etc. (Arial 9)</w:t>
      </w:r>
    </w:p>
    <w:sectPr w:rsidR="00AF6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516B" w14:textId="77777777" w:rsidR="00111E39" w:rsidRDefault="00111E39">
      <w:r>
        <w:separator/>
      </w:r>
    </w:p>
  </w:endnote>
  <w:endnote w:type="continuationSeparator" w:id="0">
    <w:p w14:paraId="0B1D7F0A" w14:textId="77777777" w:rsidR="00111E39" w:rsidRDefault="0011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13A4" w14:textId="77777777" w:rsidR="005A5172" w:rsidRDefault="005A517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F3DE" w14:textId="77777777" w:rsidR="005A5172" w:rsidRDefault="005A517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EF30" w14:textId="77777777" w:rsidR="005A5172" w:rsidRDefault="005A517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D1FE" w14:textId="77777777" w:rsidR="00111E39" w:rsidRDefault="00111E39">
      <w:r>
        <w:separator/>
      </w:r>
    </w:p>
  </w:footnote>
  <w:footnote w:type="continuationSeparator" w:id="0">
    <w:p w14:paraId="541171B2" w14:textId="77777777" w:rsidR="00111E39" w:rsidRDefault="0011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63A4" w14:textId="77777777" w:rsidR="005A5172" w:rsidRDefault="005A517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803E" w14:textId="6D672C42" w:rsidR="00AF62F2" w:rsidRDefault="00054F50">
    <w:pPr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Abstract for </w:t>
    </w:r>
    <w:r w:rsidR="000F30D4">
      <w:rPr>
        <w:rFonts w:ascii="Arial" w:hAnsi="Arial" w:cs="Arial" w:hint="eastAsia"/>
      </w:rPr>
      <w:t>IEWF-AAC</w:t>
    </w:r>
    <w:r>
      <w:rPr>
        <w:rFonts w:ascii="Arial" w:eastAsia="Arial" w:hAnsi="Arial" w:cs="Arial"/>
      </w:rPr>
      <w:t>, (</w:t>
    </w:r>
    <w:r w:rsidR="000F30D4">
      <w:rPr>
        <w:rFonts w:ascii="Arial" w:hAnsi="Arial" w:cs="Arial" w:hint="eastAsia"/>
      </w:rPr>
      <w:t>8-1</w:t>
    </w:r>
    <w:r w:rsidR="005A5172">
      <w:rPr>
        <w:rFonts w:ascii="Arial" w:hAnsi="Arial" w:cs="Arial" w:hint="eastAsia"/>
      </w:rPr>
      <w:t>1</w:t>
    </w:r>
    <w:r w:rsidR="00622B8C">
      <w:rPr>
        <w:rFonts w:ascii="Arial" w:hAnsi="Arial" w:cs="Arial" w:hint="eastAsia"/>
      </w:rPr>
      <w:t>th</w:t>
    </w:r>
    <w:r>
      <w:rPr>
        <w:rFonts w:ascii="Arial" w:eastAsia="Arial" w:hAnsi="Arial" w:cs="Arial"/>
      </w:rPr>
      <w:t xml:space="preserve"> </w:t>
    </w:r>
    <w:proofErr w:type="gramStart"/>
    <w:r w:rsidR="000F30D4">
      <w:rPr>
        <w:rFonts w:ascii="Arial" w:hAnsi="Arial" w:cs="Arial" w:hint="eastAsia"/>
      </w:rPr>
      <w:t>Oct</w:t>
    </w:r>
    <w:r>
      <w:rPr>
        <w:rFonts w:ascii="Arial" w:eastAsia="Arial" w:hAnsi="Arial" w:cs="Arial"/>
      </w:rPr>
      <w:t>,</w:t>
    </w:r>
    <w:proofErr w:type="gramEnd"/>
    <w:r>
      <w:rPr>
        <w:rFonts w:ascii="Arial" w:eastAsia="Arial" w:hAnsi="Arial" w:cs="Arial"/>
      </w:rPr>
      <w:t xml:space="preserve"> 202</w:t>
    </w:r>
    <w:r w:rsidR="000F30D4">
      <w:rPr>
        <w:rFonts w:ascii="Arial" w:hAnsi="Arial" w:cs="Arial" w:hint="eastAsia"/>
      </w:rPr>
      <w:t>5</w:t>
    </w:r>
    <w:r>
      <w:rPr>
        <w:rFonts w:ascii="Arial" w:eastAsia="Arial" w:hAnsi="Arial" w:cs="Arial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DC9A" w14:textId="77777777" w:rsidR="005A5172" w:rsidRDefault="005A517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F2"/>
    <w:rsid w:val="00054F50"/>
    <w:rsid w:val="000F30D4"/>
    <w:rsid w:val="00111E39"/>
    <w:rsid w:val="001D2BD6"/>
    <w:rsid w:val="002060C6"/>
    <w:rsid w:val="00245E85"/>
    <w:rsid w:val="005A5172"/>
    <w:rsid w:val="00622B8C"/>
    <w:rsid w:val="00687930"/>
    <w:rsid w:val="006F3A30"/>
    <w:rsid w:val="008E3AE2"/>
    <w:rsid w:val="00AF62F2"/>
    <w:rsid w:val="00C9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38D262"/>
  <w15:docId w15:val="{CCC5D2A5-1DB1-43CE-A69B-09F40205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ＭＳ 明朝" w:hAnsi="Cambria" w:cs="Cambria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9A77A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A77A1"/>
  </w:style>
  <w:style w:type="character" w:customStyle="1" w:styleId="a6">
    <w:name w:val="コメント文字列 (文字)"/>
    <w:basedOn w:val="a0"/>
    <w:link w:val="a5"/>
    <w:uiPriority w:val="99"/>
    <w:semiHidden/>
    <w:rsid w:val="009A77A1"/>
  </w:style>
  <w:style w:type="paragraph" w:styleId="a7">
    <w:name w:val="annotation subject"/>
    <w:basedOn w:val="a5"/>
    <w:next w:val="a5"/>
    <w:link w:val="a8"/>
    <w:uiPriority w:val="99"/>
    <w:semiHidden/>
    <w:unhideWhenUsed/>
    <w:rsid w:val="009A77A1"/>
    <w:rPr>
      <w:b/>
      <w:bCs/>
      <w:sz w:val="20"/>
      <w:szCs w:val="20"/>
    </w:rPr>
  </w:style>
  <w:style w:type="character" w:customStyle="1" w:styleId="a8">
    <w:name w:val="コメント内容 (文字)"/>
    <w:basedOn w:val="a6"/>
    <w:link w:val="a7"/>
    <w:uiPriority w:val="99"/>
    <w:semiHidden/>
    <w:rsid w:val="009A77A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77A1"/>
    <w:rPr>
      <w:rFonts w:ascii="Times New Roman" w:hAnsi="Times New Roman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77A1"/>
    <w:rPr>
      <w:rFonts w:ascii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3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245D8"/>
    <w:pPr>
      <w:ind w:leftChars="400" w:left="800"/>
    </w:pPr>
  </w:style>
  <w:style w:type="paragraph" w:styleId="ad">
    <w:name w:val="header"/>
    <w:basedOn w:val="a"/>
    <w:link w:val="ae"/>
    <w:uiPriority w:val="99"/>
    <w:unhideWhenUsed/>
    <w:rsid w:val="00571460"/>
    <w:pPr>
      <w:tabs>
        <w:tab w:val="center" w:pos="4513"/>
        <w:tab w:val="right" w:pos="9026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71460"/>
  </w:style>
  <w:style w:type="paragraph" w:styleId="af">
    <w:name w:val="footer"/>
    <w:basedOn w:val="a"/>
    <w:link w:val="af0"/>
    <w:uiPriority w:val="99"/>
    <w:unhideWhenUsed/>
    <w:rsid w:val="00571460"/>
    <w:pPr>
      <w:tabs>
        <w:tab w:val="center" w:pos="4513"/>
        <w:tab w:val="right" w:pos="9026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71460"/>
  </w:style>
  <w:style w:type="character" w:styleId="af1">
    <w:name w:val="Hyperlink"/>
    <w:basedOn w:val="a0"/>
    <w:uiPriority w:val="99"/>
    <w:unhideWhenUsed/>
    <w:rsid w:val="00571460"/>
    <w:rPr>
      <w:color w:val="0000FF" w:themeColor="hyperlink"/>
      <w:u w:val="single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D+7c8Ixk6mREyZUBRtsuT9MuTQ==">AMUW2mWEMedzpL2Mf3fNmWP+1p3H75pRFVdbH0jIJdaE4alfh5KzlpE/0mtA8jKJoQsC00OpZ1/4gEbeUxne54Eui1u9A3M17sd39EVsR6q4EgMUN88jHJDggCtNysDpl+qzMwVuqYAadj7yKht8RkPB5mUokW+EKTloBolYbsz4Cp0AD7HzRjHLOCCoCVfsmnQGXdp8fpKD9Cf9bm9b10/oAgYhUoYNnA==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 Gönüllü</dc:creator>
  <cp:lastModifiedBy>髙橋　克幸</cp:lastModifiedBy>
  <cp:revision>8</cp:revision>
  <dcterms:created xsi:type="dcterms:W3CDTF">2022-05-17T10:46:00Z</dcterms:created>
  <dcterms:modified xsi:type="dcterms:W3CDTF">2025-06-18T09:23:00Z</dcterms:modified>
</cp:coreProperties>
</file>